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52" w:rsidRPr="00014B52" w:rsidRDefault="00014B52" w:rsidP="00014B52">
      <w:pPr>
        <w:pStyle w:val="Heading1"/>
      </w:pPr>
      <w:r w:rsidRPr="00014B52">
        <w:t>Budget Bill Passed by Congress Prevents the DEA from Spending Money on CBD Enforcement</w:t>
      </w:r>
    </w:p>
    <w:p w:rsidR="00014B52" w:rsidRDefault="00014B52" w:rsidP="00014B52">
      <w:pPr>
        <w:rPr>
          <w:b/>
          <w:bCs/>
          <w:u w:val="single"/>
        </w:rPr>
      </w:pPr>
    </w:p>
    <w:p w:rsidR="00014B52" w:rsidRDefault="00014B52" w:rsidP="00014B52">
      <w:r w:rsidRPr="00014B52">
        <w:rPr>
          <w:b/>
          <w:bCs/>
          <w:u w:val="single"/>
        </w:rPr>
        <w:t>Juliette Fairley</w:t>
      </w:r>
      <w:r>
        <w:rPr>
          <w:color w:val="000000"/>
        </w:rPr>
        <w:t xml:space="preserve">    </w:t>
      </w:r>
      <w:r w:rsidRPr="00014B52">
        <w:t>Dec 17, 2014 7:00 AM EST</w:t>
      </w:r>
    </w:p>
    <w:p w:rsidR="00014B52" w:rsidRDefault="00014B52" w:rsidP="00014B52">
      <w:r>
        <w:br/>
      </w:r>
      <w:hyperlink r:id="rId6" w:history="1">
        <w:r w:rsidRPr="00143B97">
          <w:rPr>
            <w:rStyle w:val="Hyperlink"/>
          </w:rPr>
          <w:t>https://www.mainstreet.com/article/budget-bill-passed-by-congress-prevents-the-dea-from-spending-any-money-on-cbd-enforcement</w:t>
        </w:r>
      </w:hyperlink>
    </w:p>
    <w:p w:rsidR="00014B52" w:rsidRDefault="00014B52" w:rsidP="00014B52">
      <w:pPr>
        <w:shd w:val="clear" w:color="auto" w:fill="FFFFFF"/>
        <w:spacing w:before="100" w:beforeAutospacing="1" w:after="100" w:afterAutospacing="1" w:line="471" w:lineRule="atLeast"/>
        <w:textAlignment w:val="center"/>
        <w:rPr>
          <w:rFonts w:ascii="Helvetica" w:eastAsia="Times New Roman" w:hAnsi="Helvetica" w:cs="Times New Roman"/>
          <w:color w:val="000000"/>
        </w:rPr>
      </w:pPr>
      <w:r>
        <w:rPr>
          <w:rFonts w:ascii="Helvetica" w:eastAsia="Times New Roman" w:hAnsi="Helvetica" w:cs="Times New Roman"/>
          <w:noProof/>
          <w:color w:val="000000"/>
        </w:rPr>
        <w:drawing>
          <wp:inline distT="0" distB="0" distL="0" distR="0">
            <wp:extent cx="54864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014B52" w:rsidRDefault="00014B52" w:rsidP="00014B52">
      <w:pPr>
        <w:shd w:val="clear" w:color="auto" w:fill="FFFFFF"/>
        <w:spacing w:before="100" w:beforeAutospacing="1" w:after="100" w:afterAutospacing="1" w:line="471" w:lineRule="atLeast"/>
        <w:textAlignment w:val="center"/>
        <w:rPr>
          <w:rFonts w:ascii="Helvetica" w:eastAsia="Times New Roman" w:hAnsi="Helvetica" w:cs="Times New Roman"/>
          <w:color w:val="000000"/>
        </w:rPr>
      </w:pPr>
    </w:p>
    <w:p w:rsidR="00014B52" w:rsidRDefault="00014B52" w:rsidP="00014B52">
      <w:pPr>
        <w:pStyle w:val="NormalWeb"/>
        <w:shd w:val="clear" w:color="auto" w:fill="FFFFFF"/>
        <w:spacing w:before="0" w:beforeAutospacing="0" w:after="165" w:afterAutospacing="0" w:line="471" w:lineRule="atLeast"/>
        <w:rPr>
          <w:rFonts w:ascii="Helvetica" w:hAnsi="Helvetica"/>
          <w:color w:val="000000"/>
          <w:sz w:val="33"/>
          <w:szCs w:val="33"/>
        </w:rPr>
      </w:pPr>
      <w:r>
        <w:rPr>
          <w:rFonts w:ascii="Helvetica" w:hAnsi="Helvetica"/>
          <w:color w:val="000000"/>
          <w:sz w:val="33"/>
          <w:szCs w:val="33"/>
        </w:rPr>
        <w:t>NEW YORK (</w:t>
      </w:r>
      <w:hyperlink r:id="rId8" w:history="1">
        <w:proofErr w:type="spellStart"/>
        <w:r>
          <w:rPr>
            <w:rStyle w:val="Hyperlink"/>
            <w:rFonts w:ascii="Helvetica" w:hAnsi="Helvetica"/>
            <w:color w:val="2D6987"/>
            <w:sz w:val="33"/>
            <w:szCs w:val="33"/>
          </w:rPr>
          <w:t>MainStreet</w:t>
        </w:r>
        <w:proofErr w:type="spellEnd"/>
      </w:hyperlink>
      <w:r>
        <w:rPr>
          <w:rFonts w:ascii="Helvetica" w:hAnsi="Helvetica"/>
          <w:color w:val="000000"/>
          <w:sz w:val="33"/>
          <w:szCs w:val="33"/>
        </w:rPr>
        <w:t xml:space="preserve">) — When </w:t>
      </w:r>
      <w:proofErr w:type="gramStart"/>
      <w:r>
        <w:rPr>
          <w:rFonts w:ascii="Helvetica" w:hAnsi="Helvetica"/>
          <w:color w:val="000000"/>
          <w:sz w:val="33"/>
          <w:szCs w:val="33"/>
        </w:rPr>
        <w:t>a</w:t>
      </w:r>
      <w:r>
        <w:rPr>
          <w:rStyle w:val="apple-converted-space"/>
          <w:rFonts w:ascii="Helvetica" w:hAnsi="Helvetica"/>
          <w:color w:val="000000"/>
          <w:sz w:val="33"/>
          <w:szCs w:val="33"/>
        </w:rPr>
        <w:t> </w:t>
      </w:r>
      <w:r>
        <w:rPr>
          <w:rFonts w:ascii="Helvetica" w:hAnsi="Helvetica"/>
          <w:color w:val="000000"/>
          <w:sz w:val="33"/>
          <w:szCs w:val="33"/>
        </w:rPr>
        <w:fldChar w:fldCharType="begin"/>
      </w:r>
      <w:r>
        <w:rPr>
          <w:rFonts w:ascii="Helvetica" w:hAnsi="Helvetica"/>
          <w:color w:val="000000"/>
          <w:sz w:val="33"/>
          <w:szCs w:val="33"/>
        </w:rPr>
        <w:instrText xml:space="preserve"> HYPERLINK "http://www.mainstreet.com/article/hemp-provision-farm-bill-boon-medical-marijuana" \t "_blank" </w:instrText>
      </w:r>
      <w:r>
        <w:rPr>
          <w:rFonts w:ascii="Helvetica" w:hAnsi="Helvetica"/>
          <w:color w:val="000000"/>
          <w:sz w:val="33"/>
          <w:szCs w:val="33"/>
        </w:rPr>
      </w:r>
      <w:r>
        <w:rPr>
          <w:rFonts w:ascii="Helvetica" w:hAnsi="Helvetica"/>
          <w:color w:val="000000"/>
          <w:sz w:val="33"/>
          <w:szCs w:val="33"/>
        </w:rPr>
        <w:fldChar w:fldCharType="separate"/>
      </w:r>
      <w:proofErr w:type="spellStart"/>
      <w:r>
        <w:rPr>
          <w:rStyle w:val="Hyperlink"/>
          <w:rFonts w:ascii="Helvetica" w:hAnsi="Helvetica"/>
          <w:color w:val="2D6987"/>
          <w:sz w:val="33"/>
          <w:szCs w:val="33"/>
        </w:rPr>
        <w:t>cannabidiol</w:t>
      </w:r>
      <w:proofErr w:type="spellEnd"/>
      <w:r>
        <w:rPr>
          <w:rStyle w:val="Hyperlink"/>
          <w:rFonts w:ascii="Helvetica" w:hAnsi="Helvetica"/>
          <w:color w:val="2D6987"/>
          <w:sz w:val="33"/>
          <w:szCs w:val="33"/>
        </w:rPr>
        <w:t xml:space="preserve"> (CBD) supplier</w:t>
      </w:r>
      <w:r>
        <w:rPr>
          <w:rFonts w:ascii="Helvetica" w:hAnsi="Helvetica"/>
          <w:color w:val="000000"/>
          <w:sz w:val="33"/>
          <w:szCs w:val="33"/>
        </w:rPr>
        <w:fldChar w:fldCharType="end"/>
      </w:r>
      <w:r>
        <w:rPr>
          <w:rFonts w:ascii="Helvetica" w:hAnsi="Helvetica"/>
          <w:color w:val="000000"/>
          <w:sz w:val="33"/>
          <w:szCs w:val="33"/>
        </w:rPr>
        <w:t> was approached by Drug Enforcement Administration (DEA) agents at a national trade show</w:t>
      </w:r>
      <w:proofErr w:type="gramEnd"/>
      <w:r>
        <w:rPr>
          <w:rFonts w:ascii="Helvetica" w:hAnsi="Helvetica"/>
          <w:color w:val="000000"/>
          <w:sz w:val="33"/>
          <w:szCs w:val="33"/>
        </w:rPr>
        <w:t xml:space="preserve"> in October about the legality of their display and samples, attorney Bob Hoban stepped in.</w:t>
      </w:r>
      <w:r>
        <w:rPr>
          <w:rFonts w:ascii="Helvetica" w:hAnsi="Helvetica"/>
          <w:color w:val="000000"/>
          <w:sz w:val="33"/>
          <w:szCs w:val="33"/>
        </w:rPr>
        <w:br/>
      </w:r>
      <w:r>
        <w:rPr>
          <w:rFonts w:ascii="Helvetica" w:hAnsi="Helvetica"/>
          <w:color w:val="000000"/>
          <w:sz w:val="33"/>
          <w:szCs w:val="33"/>
        </w:rPr>
        <w:lastRenderedPageBreak/>
        <w:br/>
        <w:t>Read More: </w:t>
      </w:r>
      <w:r>
        <w:rPr>
          <w:rFonts w:ascii="Helvetica" w:hAnsi="Helvetica"/>
          <w:color w:val="000000"/>
          <w:sz w:val="33"/>
          <w:szCs w:val="33"/>
        </w:rPr>
        <w:fldChar w:fldCharType="begin"/>
      </w:r>
      <w:r>
        <w:rPr>
          <w:rFonts w:ascii="Helvetica" w:hAnsi="Helvetica"/>
          <w:color w:val="000000"/>
          <w:sz w:val="33"/>
          <w:szCs w:val="33"/>
        </w:rPr>
        <w:instrText xml:space="preserve"> HYPERLINK "http://www.mainstreet.com/article/denver-cannabusiness-summit-lends-further-credibility-pot-industry" \t "_blank" </w:instrText>
      </w:r>
      <w:r>
        <w:rPr>
          <w:rFonts w:ascii="Helvetica" w:hAnsi="Helvetica"/>
          <w:color w:val="000000"/>
          <w:sz w:val="33"/>
          <w:szCs w:val="33"/>
        </w:rPr>
      </w:r>
      <w:r>
        <w:rPr>
          <w:rFonts w:ascii="Helvetica" w:hAnsi="Helvetica"/>
          <w:color w:val="000000"/>
          <w:sz w:val="33"/>
          <w:szCs w:val="33"/>
        </w:rPr>
        <w:fldChar w:fldCharType="separate"/>
      </w:r>
      <w:r>
        <w:rPr>
          <w:rStyle w:val="Hyperlink"/>
          <w:rFonts w:ascii="Helvetica" w:hAnsi="Helvetica"/>
          <w:color w:val="2D6987"/>
          <w:sz w:val="33"/>
          <w:szCs w:val="33"/>
        </w:rPr>
        <w:t>Lending Further Credibility to Legal Pot </w:t>
      </w:r>
      <w:r>
        <w:rPr>
          <w:rFonts w:ascii="Helvetica" w:hAnsi="Helvetica"/>
          <w:color w:val="000000"/>
          <w:sz w:val="33"/>
          <w:szCs w:val="33"/>
        </w:rPr>
        <w:fldChar w:fldCharType="end"/>
      </w:r>
    </w:p>
    <w:p w:rsidR="00014B52" w:rsidRDefault="00014B52" w:rsidP="00014B52">
      <w:pPr>
        <w:pStyle w:val="NormalWeb"/>
        <w:shd w:val="clear" w:color="auto" w:fill="FFFFFF"/>
        <w:spacing w:before="0" w:beforeAutospacing="0" w:after="165" w:afterAutospacing="0" w:line="471" w:lineRule="atLeast"/>
        <w:rPr>
          <w:rFonts w:ascii="Helvetica" w:hAnsi="Helvetica"/>
          <w:color w:val="000000"/>
          <w:sz w:val="33"/>
          <w:szCs w:val="33"/>
        </w:rPr>
      </w:pPr>
      <w:r>
        <w:rPr>
          <w:rFonts w:ascii="Helvetica" w:hAnsi="Helvetica"/>
          <w:color w:val="000000"/>
          <w:sz w:val="33"/>
          <w:szCs w:val="33"/>
        </w:rPr>
        <w:t>“The drug enforcement agents did not understand CBD and its distinction from THC,” Hoban told</w:t>
      </w:r>
      <w:r>
        <w:rPr>
          <w:rStyle w:val="apple-converted-space"/>
          <w:rFonts w:ascii="Helvetica" w:hAnsi="Helvetica"/>
          <w:color w:val="000000"/>
          <w:sz w:val="33"/>
          <w:szCs w:val="33"/>
        </w:rPr>
        <w:t> </w:t>
      </w:r>
      <w:proofErr w:type="spellStart"/>
      <w:r>
        <w:rPr>
          <w:rStyle w:val="Emphasis"/>
          <w:rFonts w:ascii="Helvetica" w:hAnsi="Helvetica"/>
          <w:color w:val="000000"/>
          <w:sz w:val="33"/>
          <w:szCs w:val="33"/>
        </w:rPr>
        <w:t>MainStreet</w:t>
      </w:r>
      <w:proofErr w:type="spellEnd"/>
      <w:r>
        <w:rPr>
          <w:rFonts w:ascii="Helvetica" w:hAnsi="Helvetica"/>
          <w:color w:val="000000"/>
          <w:sz w:val="33"/>
          <w:szCs w:val="33"/>
        </w:rPr>
        <w:t>. “Nor did they understand the legal difference between industrial hemp plant sourcing and typical pot plant sourcing. They thought it was illegal.”</w:t>
      </w:r>
      <w:r>
        <w:rPr>
          <w:rStyle w:val="apple-converted-space"/>
          <w:rFonts w:ascii="Helvetica" w:hAnsi="Helvetica"/>
          <w:color w:val="000000"/>
          <w:sz w:val="33"/>
          <w:szCs w:val="33"/>
        </w:rPr>
        <w:t> </w:t>
      </w:r>
      <w:r>
        <w:rPr>
          <w:rFonts w:ascii="Helvetica" w:hAnsi="Helvetica"/>
          <w:color w:val="000000"/>
          <w:sz w:val="33"/>
          <w:szCs w:val="33"/>
        </w:rPr>
        <w:br/>
      </w:r>
      <w:r>
        <w:rPr>
          <w:rFonts w:ascii="Helvetica" w:hAnsi="Helvetica"/>
          <w:color w:val="000000"/>
          <w:sz w:val="33"/>
          <w:szCs w:val="33"/>
        </w:rPr>
        <w:br/>
        <w:t xml:space="preserve">Based in Denver, Hoban represents fifteen CBD companies </w:t>
      </w:r>
      <w:proofErr w:type="spellStart"/>
      <w:r>
        <w:rPr>
          <w:rFonts w:ascii="Helvetica" w:hAnsi="Helvetica"/>
          <w:color w:val="000000"/>
          <w:sz w:val="33"/>
          <w:szCs w:val="33"/>
        </w:rPr>
        <w:t>including</w:t>
      </w:r>
      <w:r>
        <w:rPr>
          <w:rFonts w:ascii="Helvetica" w:hAnsi="Helvetica"/>
          <w:color w:val="000000"/>
          <w:sz w:val="33"/>
          <w:szCs w:val="33"/>
        </w:rPr>
        <w:fldChar w:fldCharType="begin"/>
      </w:r>
      <w:r>
        <w:rPr>
          <w:rFonts w:ascii="Helvetica" w:hAnsi="Helvetica"/>
          <w:color w:val="000000"/>
          <w:sz w:val="33"/>
          <w:szCs w:val="33"/>
        </w:rPr>
        <w:instrText xml:space="preserve"> HYPERLINK "http://www.mainstreet.com/article/hemp-provision-farm-bill-boon-medical-marijuana" \t "_blank" </w:instrText>
      </w:r>
      <w:r>
        <w:rPr>
          <w:rFonts w:ascii="Helvetica" w:hAnsi="Helvetica"/>
          <w:color w:val="000000"/>
          <w:sz w:val="33"/>
          <w:szCs w:val="33"/>
        </w:rPr>
      </w:r>
      <w:r>
        <w:rPr>
          <w:rFonts w:ascii="Helvetica" w:hAnsi="Helvetica"/>
          <w:color w:val="000000"/>
          <w:sz w:val="33"/>
          <w:szCs w:val="33"/>
        </w:rPr>
        <w:fldChar w:fldCharType="separate"/>
      </w:r>
      <w:r>
        <w:rPr>
          <w:rStyle w:val="Hyperlink"/>
          <w:rFonts w:ascii="Helvetica" w:hAnsi="Helvetica"/>
          <w:color w:val="2D6987"/>
          <w:sz w:val="33"/>
          <w:szCs w:val="33"/>
        </w:rPr>
        <w:t>Cannavest</w:t>
      </w:r>
      <w:proofErr w:type="spellEnd"/>
      <w:r>
        <w:rPr>
          <w:rFonts w:ascii="Helvetica" w:hAnsi="Helvetica"/>
          <w:color w:val="000000"/>
          <w:sz w:val="33"/>
          <w:szCs w:val="33"/>
        </w:rPr>
        <w:fldChar w:fldCharType="end"/>
      </w:r>
      <w:r>
        <w:rPr>
          <w:rFonts w:ascii="Helvetica" w:hAnsi="Helvetica"/>
          <w:color w:val="000000"/>
          <w:sz w:val="33"/>
          <w:szCs w:val="33"/>
        </w:rPr>
        <w:t>, a CBD oil supplier.</w:t>
      </w:r>
      <w:r>
        <w:rPr>
          <w:rFonts w:ascii="Helvetica" w:hAnsi="Helvetica"/>
          <w:color w:val="000000"/>
          <w:sz w:val="33"/>
          <w:szCs w:val="33"/>
        </w:rPr>
        <w:br/>
      </w:r>
      <w:r>
        <w:rPr>
          <w:rFonts w:ascii="Helvetica" w:hAnsi="Helvetica"/>
          <w:color w:val="000000"/>
          <w:sz w:val="33"/>
          <w:szCs w:val="33"/>
        </w:rPr>
        <w:br/>
        <w:t>“Agents approached the booth and began to inquire as to what made my client think that they could possess and display the CBD products at the trade show, because they were not a medical marijuana licensee in that state,” Hoban said. “I happened to be there at the time and the owner deferred to me.”</w:t>
      </w:r>
      <w:r>
        <w:rPr>
          <w:rStyle w:val="apple-converted-space"/>
          <w:rFonts w:ascii="Helvetica" w:hAnsi="Helvetica"/>
          <w:color w:val="000000"/>
          <w:sz w:val="33"/>
          <w:szCs w:val="33"/>
        </w:rPr>
        <w:t> </w:t>
      </w:r>
      <w:r>
        <w:rPr>
          <w:rFonts w:ascii="Helvetica" w:hAnsi="Helvetica"/>
          <w:color w:val="000000"/>
          <w:sz w:val="33"/>
          <w:szCs w:val="33"/>
        </w:rPr>
        <w:br/>
      </w:r>
      <w:r>
        <w:rPr>
          <w:rFonts w:ascii="Helvetica" w:hAnsi="Helvetica"/>
          <w:color w:val="000000"/>
          <w:sz w:val="33"/>
          <w:szCs w:val="33"/>
        </w:rPr>
        <w:br/>
      </w:r>
      <w:r>
        <w:rPr>
          <w:rStyle w:val="Strong"/>
          <w:rFonts w:ascii="Helvetica" w:hAnsi="Helvetica"/>
          <w:color w:val="000000"/>
          <w:sz w:val="33"/>
          <w:szCs w:val="33"/>
        </w:rPr>
        <w:t>Read More:</w:t>
      </w:r>
      <w:r>
        <w:rPr>
          <w:rFonts w:ascii="Helvetica" w:hAnsi="Helvetica"/>
          <w:color w:val="000000"/>
          <w:sz w:val="33"/>
          <w:szCs w:val="33"/>
        </w:rPr>
        <w:t> </w:t>
      </w:r>
      <w:r>
        <w:rPr>
          <w:rFonts w:ascii="Helvetica" w:hAnsi="Helvetica"/>
          <w:color w:val="000000"/>
          <w:sz w:val="33"/>
          <w:szCs w:val="33"/>
        </w:rPr>
        <w:fldChar w:fldCharType="begin"/>
      </w:r>
      <w:r>
        <w:rPr>
          <w:rFonts w:ascii="Helvetica" w:hAnsi="Helvetica"/>
          <w:color w:val="000000"/>
          <w:sz w:val="33"/>
          <w:szCs w:val="33"/>
        </w:rPr>
        <w:instrText xml:space="preserve"> HYPERLINK "http://www.mainstreet.com/article/why-elderly-matter-floridas-fight-legalize-pot" \t "_blank" </w:instrText>
      </w:r>
      <w:r>
        <w:rPr>
          <w:rFonts w:ascii="Helvetica" w:hAnsi="Helvetica"/>
          <w:color w:val="000000"/>
          <w:sz w:val="33"/>
          <w:szCs w:val="33"/>
        </w:rPr>
      </w:r>
      <w:r>
        <w:rPr>
          <w:rFonts w:ascii="Helvetica" w:hAnsi="Helvetica"/>
          <w:color w:val="000000"/>
          <w:sz w:val="33"/>
          <w:szCs w:val="33"/>
        </w:rPr>
        <w:fldChar w:fldCharType="separate"/>
      </w:r>
      <w:r>
        <w:rPr>
          <w:rStyle w:val="Hyperlink"/>
          <w:rFonts w:ascii="Helvetica" w:hAnsi="Helvetica"/>
          <w:color w:val="2D6987"/>
          <w:sz w:val="33"/>
          <w:szCs w:val="33"/>
        </w:rPr>
        <w:t>Why the Elderly Matter in Pot Reform</w:t>
      </w:r>
      <w:r>
        <w:rPr>
          <w:rFonts w:ascii="Helvetica" w:hAnsi="Helvetica"/>
          <w:color w:val="000000"/>
          <w:sz w:val="33"/>
          <w:szCs w:val="33"/>
        </w:rPr>
        <w:fldChar w:fldCharType="end"/>
      </w:r>
    </w:p>
    <w:p w:rsidR="00014B52" w:rsidRPr="00014B52" w:rsidRDefault="00014B52" w:rsidP="00014B52">
      <w:pPr>
        <w:rPr>
          <w:rFonts w:ascii="Times" w:eastAsia="Times New Roman" w:hAnsi="Times" w:cs="Times New Roman"/>
          <w:sz w:val="20"/>
          <w:szCs w:val="20"/>
        </w:rPr>
      </w:pPr>
      <w:r w:rsidRPr="00014B52">
        <w:rPr>
          <w:rFonts w:ascii="Times" w:eastAsia="Times New Roman" w:hAnsi="Times" w:cs="Times New Roman"/>
          <w:sz w:val="20"/>
          <w:szCs w:val="20"/>
        </w:rPr>
        <w:fldChar w:fldCharType="begin"/>
      </w:r>
      <w:r w:rsidRPr="00014B52">
        <w:rPr>
          <w:rFonts w:ascii="Times" w:eastAsia="Times New Roman" w:hAnsi="Times" w:cs="Times New Roman"/>
          <w:sz w:val="20"/>
          <w:szCs w:val="20"/>
        </w:rPr>
        <w:instrText xml:space="preserve"> HYPERLINK "http://www.mainstreet.com/article/god-bless-united-states-hemp" \t "_blank" </w:instrText>
      </w:r>
      <w:r w:rsidRPr="00014B52">
        <w:rPr>
          <w:rFonts w:ascii="Times" w:eastAsia="Times New Roman" w:hAnsi="Times" w:cs="Times New Roman"/>
          <w:sz w:val="20"/>
          <w:szCs w:val="20"/>
        </w:rPr>
      </w:r>
      <w:r w:rsidRPr="00014B52">
        <w:rPr>
          <w:rFonts w:ascii="Times" w:eastAsia="Times New Roman" w:hAnsi="Times" w:cs="Times New Roman"/>
          <w:sz w:val="20"/>
          <w:szCs w:val="20"/>
        </w:rPr>
        <w:fldChar w:fldCharType="separate"/>
      </w:r>
      <w:r w:rsidRPr="00014B52">
        <w:rPr>
          <w:rFonts w:ascii="Helvetica" w:eastAsia="Times New Roman" w:hAnsi="Helvetica" w:cs="Times New Roman"/>
          <w:color w:val="2D6987"/>
          <w:sz w:val="33"/>
          <w:szCs w:val="33"/>
          <w:u w:val="single"/>
          <w:shd w:val="clear" w:color="auto" w:fill="FFFFFF"/>
        </w:rPr>
        <w:t>Armed with legal analysis based on the Hemp Industries Association legal case</w:t>
      </w:r>
      <w:r w:rsidRPr="00014B52">
        <w:rPr>
          <w:rFonts w:ascii="Times" w:eastAsia="Times New Roman" w:hAnsi="Times" w:cs="Times New Roman"/>
          <w:sz w:val="20"/>
          <w:szCs w:val="20"/>
        </w:rPr>
        <w:fldChar w:fldCharType="end"/>
      </w:r>
      <w:r w:rsidRPr="00014B52">
        <w:rPr>
          <w:rFonts w:ascii="Helvetica" w:eastAsia="Times New Roman" w:hAnsi="Helvetica" w:cs="Times New Roman"/>
          <w:color w:val="000000"/>
          <w:sz w:val="33"/>
          <w:szCs w:val="33"/>
          <w:shd w:val="clear" w:color="auto" w:fill="FFFFFF"/>
        </w:rPr>
        <w:t>, the DEA agents were hard pressed to argue with Hoban.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“Marijuana laws generally prohibit cannabis sativa L. and any part thereof and as a part of that plant CBD is illegal,” said Abel. “Those who say it is legal are relying on an interpretation of the Hemp Industries Association case.”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Hoban was able to convince DEA agents and their supervisor of the </w:t>
      </w:r>
      <w:r w:rsidRPr="00014B52">
        <w:rPr>
          <w:rFonts w:ascii="Times" w:eastAsia="Times New Roman" w:hAnsi="Times" w:cs="Times New Roman"/>
          <w:sz w:val="20"/>
          <w:szCs w:val="20"/>
        </w:rPr>
        <w:fldChar w:fldCharType="begin"/>
      </w:r>
      <w:r w:rsidRPr="00014B52">
        <w:rPr>
          <w:rFonts w:ascii="Times" w:eastAsia="Times New Roman" w:hAnsi="Times" w:cs="Times New Roman"/>
          <w:sz w:val="20"/>
          <w:szCs w:val="20"/>
        </w:rPr>
        <w:instrText xml:space="preserve"> HYPERLINK "http://www.mainstreet.com/article/are-marijuana-stocks-shady" \t "_blank" </w:instrText>
      </w:r>
      <w:r w:rsidRPr="00014B52">
        <w:rPr>
          <w:rFonts w:ascii="Times" w:eastAsia="Times New Roman" w:hAnsi="Times" w:cs="Times New Roman"/>
          <w:sz w:val="20"/>
          <w:szCs w:val="20"/>
        </w:rPr>
      </w:r>
      <w:r w:rsidRPr="00014B52">
        <w:rPr>
          <w:rFonts w:ascii="Times" w:eastAsia="Times New Roman" w:hAnsi="Times" w:cs="Times New Roman"/>
          <w:sz w:val="20"/>
          <w:szCs w:val="20"/>
        </w:rPr>
        <w:fldChar w:fldCharType="separate"/>
      </w:r>
      <w:proofErr w:type="spellStart"/>
      <w:r w:rsidRPr="00014B52">
        <w:rPr>
          <w:rFonts w:ascii="Helvetica" w:eastAsia="Times New Roman" w:hAnsi="Helvetica" w:cs="Times New Roman"/>
          <w:color w:val="2D6987"/>
          <w:sz w:val="33"/>
          <w:szCs w:val="33"/>
          <w:u w:val="single"/>
          <w:shd w:val="clear" w:color="auto" w:fill="FFFFFF"/>
        </w:rPr>
        <w:t>legality</w:t>
      </w:r>
      <w:r w:rsidRPr="00014B52">
        <w:rPr>
          <w:rFonts w:ascii="Times" w:eastAsia="Times New Roman" w:hAnsi="Times" w:cs="Times New Roman"/>
          <w:sz w:val="20"/>
          <w:szCs w:val="20"/>
        </w:rPr>
        <w:fldChar w:fldCharType="end"/>
      </w:r>
      <w:r w:rsidRPr="00014B52">
        <w:rPr>
          <w:rFonts w:ascii="Helvetica" w:eastAsia="Times New Roman" w:hAnsi="Helvetica" w:cs="Times New Roman"/>
          <w:color w:val="000000"/>
          <w:sz w:val="33"/>
          <w:szCs w:val="33"/>
          <w:shd w:val="clear" w:color="auto" w:fill="FFFFFF"/>
        </w:rPr>
        <w:t>of</w:t>
      </w:r>
      <w:proofErr w:type="spellEnd"/>
      <w:r w:rsidRPr="00014B52">
        <w:rPr>
          <w:rFonts w:ascii="Helvetica" w:eastAsia="Times New Roman" w:hAnsi="Helvetica" w:cs="Times New Roman"/>
          <w:color w:val="000000"/>
          <w:sz w:val="33"/>
          <w:szCs w:val="33"/>
          <w:shd w:val="clear" w:color="auto" w:fill="FFFFFF"/>
        </w:rPr>
        <w:t xml:space="preserve"> his client’s CBD display at the Natural Products Supply Side trade show in New York City.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The analysis that Hoban relied on stated that the sale, production and distribution of CBD oils and products derived from imported raw material industrial hemp is legal because the 9th Circuit ruled that naturally occurring cannabinoids in industrial hemp foods, including oil, were never </w:t>
      </w:r>
      <w:r w:rsidRPr="00014B52">
        <w:rPr>
          <w:rFonts w:ascii="Times" w:eastAsia="Times New Roman" w:hAnsi="Times" w:cs="Times New Roman"/>
          <w:sz w:val="20"/>
          <w:szCs w:val="20"/>
        </w:rPr>
        <w:fldChar w:fldCharType="begin"/>
      </w:r>
      <w:r w:rsidRPr="00014B52">
        <w:rPr>
          <w:rFonts w:ascii="Times" w:eastAsia="Times New Roman" w:hAnsi="Times" w:cs="Times New Roman"/>
          <w:sz w:val="20"/>
          <w:szCs w:val="20"/>
        </w:rPr>
        <w:instrText xml:space="preserve"> HYPERLINK "http://www.mainstreet.com/video/cannabis-legalization-evangelists-found-purpose-in-difficult-loss" \t "_blank" </w:instrText>
      </w:r>
      <w:r w:rsidRPr="00014B52">
        <w:rPr>
          <w:rFonts w:ascii="Times" w:eastAsia="Times New Roman" w:hAnsi="Times" w:cs="Times New Roman"/>
          <w:sz w:val="20"/>
          <w:szCs w:val="20"/>
        </w:rPr>
      </w:r>
      <w:r w:rsidRPr="00014B52">
        <w:rPr>
          <w:rFonts w:ascii="Times" w:eastAsia="Times New Roman" w:hAnsi="Times" w:cs="Times New Roman"/>
          <w:sz w:val="20"/>
          <w:szCs w:val="20"/>
        </w:rPr>
        <w:fldChar w:fldCharType="separate"/>
      </w:r>
      <w:r w:rsidRPr="00014B52">
        <w:rPr>
          <w:rFonts w:ascii="Helvetica" w:eastAsia="Times New Roman" w:hAnsi="Helvetica" w:cs="Times New Roman"/>
          <w:color w:val="2D6987"/>
          <w:sz w:val="33"/>
          <w:szCs w:val="33"/>
          <w:u w:val="single"/>
          <w:shd w:val="clear" w:color="auto" w:fill="FFFFFF"/>
        </w:rPr>
        <w:t>scheduled under the Controlled Substances Act (CSA).</w:t>
      </w:r>
      <w:r w:rsidRPr="00014B52">
        <w:rPr>
          <w:rFonts w:ascii="Helvetica" w:eastAsia="Times New Roman" w:hAnsi="Helvetica" w:cs="Times New Roman"/>
          <w:color w:val="2D6987"/>
          <w:sz w:val="33"/>
          <w:szCs w:val="33"/>
          <w:shd w:val="clear" w:color="auto" w:fill="FFFFFF"/>
        </w:rPr>
        <w:t> </w:t>
      </w:r>
      <w:r w:rsidRPr="00014B52">
        <w:rPr>
          <w:rFonts w:ascii="Times" w:eastAsia="Times New Roman" w:hAnsi="Times" w:cs="Times New Roman"/>
          <w:sz w:val="20"/>
          <w:szCs w:val="20"/>
        </w:rPr>
        <w:fldChar w:fldCharType="end"/>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Read More: </w:t>
      </w:r>
      <w:r w:rsidRPr="00014B52">
        <w:rPr>
          <w:rFonts w:ascii="Times" w:eastAsia="Times New Roman" w:hAnsi="Times" w:cs="Times New Roman"/>
          <w:sz w:val="20"/>
          <w:szCs w:val="20"/>
        </w:rPr>
        <w:fldChar w:fldCharType="begin"/>
      </w:r>
      <w:r w:rsidRPr="00014B52">
        <w:rPr>
          <w:rFonts w:ascii="Times" w:eastAsia="Times New Roman" w:hAnsi="Times" w:cs="Times New Roman"/>
          <w:sz w:val="20"/>
          <w:szCs w:val="20"/>
        </w:rPr>
        <w:instrText xml:space="preserve"> HYPERLINK "http://www.mainstreet.com/article/cannabis-legalization-bloodshed-regrowth" \t "_blank" </w:instrText>
      </w:r>
      <w:r w:rsidRPr="00014B52">
        <w:rPr>
          <w:rFonts w:ascii="Times" w:eastAsia="Times New Roman" w:hAnsi="Times" w:cs="Times New Roman"/>
          <w:sz w:val="20"/>
          <w:szCs w:val="20"/>
        </w:rPr>
      </w:r>
      <w:r w:rsidRPr="00014B52">
        <w:rPr>
          <w:rFonts w:ascii="Times" w:eastAsia="Times New Roman" w:hAnsi="Times" w:cs="Times New Roman"/>
          <w:sz w:val="20"/>
          <w:szCs w:val="20"/>
        </w:rPr>
        <w:fldChar w:fldCharType="separate"/>
      </w:r>
      <w:r w:rsidRPr="00014B52">
        <w:rPr>
          <w:rFonts w:ascii="Helvetica" w:eastAsia="Times New Roman" w:hAnsi="Helvetica" w:cs="Times New Roman"/>
          <w:color w:val="2D6987"/>
          <w:sz w:val="33"/>
          <w:szCs w:val="33"/>
          <w:u w:val="single"/>
          <w:shd w:val="clear" w:color="auto" w:fill="FFFFFF"/>
        </w:rPr>
        <w:t>Cannabis Legalization From Bloodshed to Regrowth</w:t>
      </w:r>
      <w:r w:rsidRPr="00014B52">
        <w:rPr>
          <w:rFonts w:ascii="Times" w:eastAsia="Times New Roman" w:hAnsi="Times" w:cs="Times New Roman"/>
          <w:sz w:val="20"/>
          <w:szCs w:val="20"/>
        </w:rPr>
        <w:fldChar w:fldCharType="end"/>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 xml:space="preserve">“You can import hemp legally and sell it legally but you can’t grow it commercially here in the U.S.,” said Adam </w:t>
      </w:r>
      <w:proofErr w:type="spellStart"/>
      <w:r w:rsidRPr="00014B52">
        <w:rPr>
          <w:rFonts w:ascii="Helvetica" w:eastAsia="Times New Roman" w:hAnsi="Helvetica" w:cs="Times New Roman"/>
          <w:color w:val="000000"/>
          <w:sz w:val="33"/>
          <w:szCs w:val="33"/>
          <w:shd w:val="clear" w:color="auto" w:fill="FFFFFF"/>
        </w:rPr>
        <w:t>Laufer</w:t>
      </w:r>
      <w:proofErr w:type="spellEnd"/>
      <w:r w:rsidRPr="00014B52">
        <w:rPr>
          <w:rFonts w:ascii="Helvetica" w:eastAsia="Times New Roman" w:hAnsi="Helvetica" w:cs="Times New Roman"/>
          <w:color w:val="000000"/>
          <w:sz w:val="33"/>
          <w:szCs w:val="33"/>
          <w:shd w:val="clear" w:color="auto" w:fill="FFFFFF"/>
        </w:rPr>
        <w:t>, an attorney and co-CEO of MJ Holdings in Miami.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 xml:space="preserve">Although industrial hemp fiber, stalk, seed and oils can be lawfully imported into the United States, currently a license is required to extract CBD </w:t>
      </w:r>
      <w:proofErr w:type="spellStart"/>
      <w:r w:rsidRPr="00014B52">
        <w:rPr>
          <w:rFonts w:ascii="Helvetica" w:eastAsia="Times New Roman" w:hAnsi="Helvetica" w:cs="Times New Roman"/>
          <w:color w:val="000000"/>
          <w:sz w:val="33"/>
          <w:szCs w:val="33"/>
          <w:shd w:val="clear" w:color="auto" w:fill="FFFFFF"/>
        </w:rPr>
        <w:t>lawyfully</w:t>
      </w:r>
      <w:proofErr w:type="spellEnd"/>
      <w:r w:rsidRPr="00014B52">
        <w:rPr>
          <w:rFonts w:ascii="Helvetica" w:eastAsia="Times New Roman" w:hAnsi="Helvetica" w:cs="Times New Roman"/>
          <w:color w:val="000000"/>
          <w:sz w:val="33"/>
          <w:szCs w:val="33"/>
          <w:shd w:val="clear" w:color="auto" w:fill="FFFFFF"/>
        </w:rPr>
        <w:t>. Engineering the growth of marijuana with less than 0.07% THC in it is also legal.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 xml:space="preserve">“That’s how CBDs will be cultivated legally if and once the Farm Bill is broadened,” </w:t>
      </w:r>
      <w:proofErr w:type="spellStart"/>
      <w:r w:rsidRPr="00014B52">
        <w:rPr>
          <w:rFonts w:ascii="Helvetica" w:eastAsia="Times New Roman" w:hAnsi="Helvetica" w:cs="Times New Roman"/>
          <w:color w:val="000000"/>
          <w:sz w:val="33"/>
          <w:szCs w:val="33"/>
          <w:shd w:val="clear" w:color="auto" w:fill="FFFFFF"/>
        </w:rPr>
        <w:t>Laufer</w:t>
      </w:r>
      <w:proofErr w:type="spellEnd"/>
      <w:r w:rsidRPr="00014B52">
        <w:rPr>
          <w:rFonts w:ascii="Helvetica" w:eastAsia="Times New Roman" w:hAnsi="Helvetica" w:cs="Times New Roman"/>
          <w:color w:val="000000"/>
          <w:sz w:val="33"/>
          <w:szCs w:val="33"/>
          <w:shd w:val="clear" w:color="auto" w:fill="FFFFFF"/>
        </w:rPr>
        <w:t xml:space="preserve"> told </w:t>
      </w:r>
      <w:proofErr w:type="spellStart"/>
      <w:r w:rsidRPr="00014B52">
        <w:rPr>
          <w:rFonts w:ascii="Helvetica" w:eastAsia="Times New Roman" w:hAnsi="Helvetica" w:cs="Times New Roman"/>
          <w:i/>
          <w:iCs/>
          <w:color w:val="000000"/>
          <w:sz w:val="33"/>
          <w:szCs w:val="33"/>
          <w:shd w:val="clear" w:color="auto" w:fill="FFFFFF"/>
        </w:rPr>
        <w:t>Mainstreet</w:t>
      </w:r>
      <w:proofErr w:type="spellEnd"/>
      <w:r w:rsidRPr="00014B52">
        <w:rPr>
          <w:rFonts w:ascii="Helvetica" w:eastAsia="Times New Roman" w:hAnsi="Helvetica" w:cs="Times New Roman"/>
          <w:color w:val="000000"/>
          <w:sz w:val="33"/>
          <w:szCs w:val="33"/>
          <w:shd w:val="clear" w:color="auto" w:fill="FFFFFF"/>
        </w:rPr>
        <w:t>.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Industrial hemp cultivation is legal in Colorado, Oregon, California, Kentucky, Vermont, Montana, West Virginia, North Dakota and Maine, among other states.</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shd w:val="clear" w:color="auto" w:fill="FFFFFF"/>
        </w:rPr>
        <w:t>“The budget bill passed by Congress last week cuts the DEAs funding for any </w:t>
      </w:r>
      <w:r w:rsidRPr="00014B52">
        <w:rPr>
          <w:rFonts w:ascii="Times" w:eastAsia="Times New Roman" w:hAnsi="Times" w:cs="Times New Roman"/>
          <w:sz w:val="20"/>
          <w:szCs w:val="20"/>
        </w:rPr>
        <w:fldChar w:fldCharType="begin"/>
      </w:r>
      <w:r w:rsidRPr="00014B52">
        <w:rPr>
          <w:rFonts w:ascii="Times" w:eastAsia="Times New Roman" w:hAnsi="Times" w:cs="Times New Roman"/>
          <w:sz w:val="20"/>
          <w:szCs w:val="20"/>
        </w:rPr>
        <w:instrText xml:space="preserve"> HYPERLINK "http://www.mainstreet.com/article/congress-tackles-marijuana-next-years-budget" \t "_blank" </w:instrText>
      </w:r>
      <w:r w:rsidRPr="00014B52">
        <w:rPr>
          <w:rFonts w:ascii="Times" w:eastAsia="Times New Roman" w:hAnsi="Times" w:cs="Times New Roman"/>
          <w:sz w:val="20"/>
          <w:szCs w:val="20"/>
        </w:rPr>
      </w:r>
      <w:r w:rsidRPr="00014B52">
        <w:rPr>
          <w:rFonts w:ascii="Times" w:eastAsia="Times New Roman" w:hAnsi="Times" w:cs="Times New Roman"/>
          <w:sz w:val="20"/>
          <w:szCs w:val="20"/>
        </w:rPr>
        <w:fldChar w:fldCharType="separate"/>
      </w:r>
      <w:r w:rsidRPr="00014B52">
        <w:rPr>
          <w:rFonts w:ascii="Helvetica" w:eastAsia="Times New Roman" w:hAnsi="Helvetica" w:cs="Times New Roman"/>
          <w:color w:val="2D6987"/>
          <w:sz w:val="33"/>
          <w:szCs w:val="33"/>
          <w:u w:val="single"/>
          <w:shd w:val="clear" w:color="auto" w:fill="FFFFFF"/>
        </w:rPr>
        <w:t>marijuana enforcement i</w:t>
      </w:r>
      <w:r w:rsidRPr="00014B52">
        <w:rPr>
          <w:rFonts w:ascii="Times" w:eastAsia="Times New Roman" w:hAnsi="Times" w:cs="Times New Roman"/>
          <w:sz w:val="20"/>
          <w:szCs w:val="20"/>
        </w:rPr>
        <w:fldChar w:fldCharType="end"/>
      </w:r>
      <w:r w:rsidRPr="00014B52">
        <w:rPr>
          <w:rFonts w:ascii="Helvetica" w:eastAsia="Times New Roman" w:hAnsi="Helvetica" w:cs="Times New Roman"/>
          <w:color w:val="000000"/>
          <w:sz w:val="33"/>
          <w:szCs w:val="33"/>
          <w:shd w:val="clear" w:color="auto" w:fill="FFFFFF"/>
        </w:rPr>
        <w:t>n any lawful/medical state,” said Hoban. “It also prevents the DEA from spending any money on CBD enforcement.” </w:t>
      </w:r>
      <w:r w:rsidRPr="00014B52">
        <w:rPr>
          <w:rFonts w:ascii="Helvetica" w:eastAsia="Times New Roman" w:hAnsi="Helvetica" w:cs="Times New Roman"/>
          <w:color w:val="000000"/>
          <w:sz w:val="33"/>
          <w:szCs w:val="33"/>
        </w:rPr>
        <w:br/>
      </w:r>
      <w:r w:rsidRPr="00014B52">
        <w:rPr>
          <w:rFonts w:ascii="Helvetica" w:eastAsia="Times New Roman" w:hAnsi="Helvetica" w:cs="Times New Roman"/>
          <w:color w:val="000000"/>
          <w:sz w:val="33"/>
          <w:szCs w:val="33"/>
        </w:rPr>
        <w:br/>
      </w:r>
      <w:r w:rsidRPr="00014B52">
        <w:rPr>
          <w:rFonts w:ascii="Helvetica" w:eastAsia="Times New Roman" w:hAnsi="Helvetica" w:cs="Times New Roman"/>
          <w:i/>
          <w:iCs/>
          <w:color w:val="000000"/>
          <w:sz w:val="33"/>
          <w:szCs w:val="33"/>
          <w:shd w:val="clear" w:color="auto" w:fill="FFFFFF"/>
        </w:rPr>
        <w:t xml:space="preserve">—Written for </w:t>
      </w:r>
      <w:proofErr w:type="spellStart"/>
      <w:r w:rsidRPr="00014B52">
        <w:rPr>
          <w:rFonts w:ascii="Helvetica" w:eastAsia="Times New Roman" w:hAnsi="Helvetica" w:cs="Times New Roman"/>
          <w:i/>
          <w:iCs/>
          <w:color w:val="000000"/>
          <w:sz w:val="33"/>
          <w:szCs w:val="33"/>
          <w:shd w:val="clear" w:color="auto" w:fill="FFFFFF"/>
        </w:rPr>
        <w:t>MainStreet</w:t>
      </w:r>
      <w:proofErr w:type="spellEnd"/>
      <w:r w:rsidRPr="00014B52">
        <w:rPr>
          <w:rFonts w:ascii="Helvetica" w:eastAsia="Times New Roman" w:hAnsi="Helvetica" w:cs="Times New Roman"/>
          <w:i/>
          <w:iCs/>
          <w:color w:val="000000"/>
          <w:sz w:val="33"/>
          <w:szCs w:val="33"/>
          <w:shd w:val="clear" w:color="auto" w:fill="FFFFFF"/>
        </w:rPr>
        <w:t xml:space="preserve"> by Juliette Fairley</w:t>
      </w:r>
    </w:p>
    <w:p w:rsidR="00014B52" w:rsidRPr="00014B52" w:rsidRDefault="00014B52" w:rsidP="00014B52">
      <w:pPr>
        <w:shd w:val="clear" w:color="auto" w:fill="FFFFFF"/>
        <w:spacing w:before="100" w:beforeAutospacing="1" w:after="100" w:afterAutospacing="1" w:line="471" w:lineRule="atLeast"/>
        <w:textAlignment w:val="center"/>
        <w:rPr>
          <w:rFonts w:ascii="Helvetica" w:eastAsia="Times New Roman" w:hAnsi="Helvetica" w:cs="Times New Roman"/>
          <w:color w:val="000000"/>
        </w:rPr>
      </w:pPr>
      <w:bookmarkStart w:id="0" w:name="_GoBack"/>
      <w:bookmarkEnd w:id="0"/>
    </w:p>
    <w:p w:rsidR="00C62D11" w:rsidRDefault="00C62D11"/>
    <w:sectPr w:rsidR="00C62D11"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36C53"/>
    <w:multiLevelType w:val="multilevel"/>
    <w:tmpl w:val="E9B6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52"/>
    <w:rsid w:val="00014B52"/>
    <w:rsid w:val="00443AD2"/>
    <w:rsid w:val="00493037"/>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73D4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014B52"/>
    <w:rPr>
      <w:color w:val="0000FF"/>
      <w:u w:val="single"/>
    </w:rPr>
  </w:style>
  <w:style w:type="character" w:customStyle="1" w:styleId="apple-converted-space">
    <w:name w:val="apple-converted-space"/>
    <w:basedOn w:val="DefaultParagraphFont"/>
    <w:rsid w:val="00014B52"/>
  </w:style>
  <w:style w:type="paragraph" w:styleId="BalloonText">
    <w:name w:val="Balloon Text"/>
    <w:basedOn w:val="Normal"/>
    <w:link w:val="BalloonTextChar"/>
    <w:uiPriority w:val="99"/>
    <w:semiHidden/>
    <w:unhideWhenUsed/>
    <w:rsid w:val="00014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B52"/>
    <w:rPr>
      <w:rFonts w:ascii="Lucida Grande" w:hAnsi="Lucida Grande" w:cs="Lucida Grande"/>
      <w:sz w:val="18"/>
      <w:szCs w:val="18"/>
    </w:rPr>
  </w:style>
  <w:style w:type="paragraph" w:styleId="NormalWeb">
    <w:name w:val="Normal (Web)"/>
    <w:basedOn w:val="Normal"/>
    <w:uiPriority w:val="99"/>
    <w:semiHidden/>
    <w:unhideWhenUsed/>
    <w:rsid w:val="00014B5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14B52"/>
    <w:rPr>
      <w:i/>
      <w:iCs/>
    </w:rPr>
  </w:style>
  <w:style w:type="character" w:styleId="Strong">
    <w:name w:val="Strong"/>
    <w:basedOn w:val="DefaultParagraphFont"/>
    <w:uiPriority w:val="22"/>
    <w:qFormat/>
    <w:rsid w:val="00014B5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styleId="Hyperlink">
    <w:name w:val="Hyperlink"/>
    <w:basedOn w:val="DefaultParagraphFont"/>
    <w:uiPriority w:val="99"/>
    <w:unhideWhenUsed/>
    <w:rsid w:val="00014B52"/>
    <w:rPr>
      <w:color w:val="0000FF"/>
      <w:u w:val="single"/>
    </w:rPr>
  </w:style>
  <w:style w:type="character" w:customStyle="1" w:styleId="apple-converted-space">
    <w:name w:val="apple-converted-space"/>
    <w:basedOn w:val="DefaultParagraphFont"/>
    <w:rsid w:val="00014B52"/>
  </w:style>
  <w:style w:type="paragraph" w:styleId="BalloonText">
    <w:name w:val="Balloon Text"/>
    <w:basedOn w:val="Normal"/>
    <w:link w:val="BalloonTextChar"/>
    <w:uiPriority w:val="99"/>
    <w:semiHidden/>
    <w:unhideWhenUsed/>
    <w:rsid w:val="00014B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B52"/>
    <w:rPr>
      <w:rFonts w:ascii="Lucida Grande" w:hAnsi="Lucida Grande" w:cs="Lucida Grande"/>
      <w:sz w:val="18"/>
      <w:szCs w:val="18"/>
    </w:rPr>
  </w:style>
  <w:style w:type="paragraph" w:styleId="NormalWeb">
    <w:name w:val="Normal (Web)"/>
    <w:basedOn w:val="Normal"/>
    <w:uiPriority w:val="99"/>
    <w:semiHidden/>
    <w:unhideWhenUsed/>
    <w:rsid w:val="00014B5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14B52"/>
    <w:rPr>
      <w:i/>
      <w:iCs/>
    </w:rPr>
  </w:style>
  <w:style w:type="character" w:styleId="Strong">
    <w:name w:val="Strong"/>
    <w:basedOn w:val="DefaultParagraphFont"/>
    <w:uiPriority w:val="22"/>
    <w:qFormat/>
    <w:rsid w:val="00014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262397">
      <w:bodyDiv w:val="1"/>
      <w:marLeft w:val="0"/>
      <w:marRight w:val="0"/>
      <w:marTop w:val="0"/>
      <w:marBottom w:val="0"/>
      <w:divBdr>
        <w:top w:val="none" w:sz="0" w:space="0" w:color="auto"/>
        <w:left w:val="none" w:sz="0" w:space="0" w:color="auto"/>
        <w:bottom w:val="none" w:sz="0" w:space="0" w:color="auto"/>
        <w:right w:val="none" w:sz="0" w:space="0" w:color="auto"/>
      </w:divBdr>
    </w:div>
    <w:div w:id="2024235978">
      <w:bodyDiv w:val="1"/>
      <w:marLeft w:val="0"/>
      <w:marRight w:val="0"/>
      <w:marTop w:val="0"/>
      <w:marBottom w:val="0"/>
      <w:divBdr>
        <w:top w:val="none" w:sz="0" w:space="0" w:color="auto"/>
        <w:left w:val="none" w:sz="0" w:space="0" w:color="auto"/>
        <w:bottom w:val="none" w:sz="0" w:space="0" w:color="auto"/>
        <w:right w:val="none" w:sz="0" w:space="0" w:color="auto"/>
      </w:divBdr>
    </w:div>
    <w:div w:id="2118523141">
      <w:bodyDiv w:val="1"/>
      <w:marLeft w:val="0"/>
      <w:marRight w:val="0"/>
      <w:marTop w:val="0"/>
      <w:marBottom w:val="0"/>
      <w:divBdr>
        <w:top w:val="none" w:sz="0" w:space="0" w:color="auto"/>
        <w:left w:val="none" w:sz="0" w:space="0" w:color="auto"/>
        <w:bottom w:val="none" w:sz="0" w:space="0" w:color="auto"/>
        <w:right w:val="none" w:sz="0" w:space="0" w:color="auto"/>
      </w:divBdr>
      <w:divsChild>
        <w:div w:id="388919551">
          <w:marLeft w:val="0"/>
          <w:marRight w:val="0"/>
          <w:marTop w:val="225"/>
          <w:marBottom w:val="22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mainstreet.com/article/budget-bill-passed-by-congress-prevents-the-dea-from-spending-any-money-on-cbd-enforcement" TargetMode="External"/><Relationship Id="rId7" Type="http://schemas.openxmlformats.org/officeDocument/2006/relationships/image" Target="media/image1.png"/><Relationship Id="rId8" Type="http://schemas.openxmlformats.org/officeDocument/2006/relationships/hyperlink" Target="http://www.mainstreet.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643</Words>
  <Characters>3669</Characters>
  <Application>Microsoft Macintosh Word</Application>
  <DocSecurity>0</DocSecurity>
  <Lines>30</Lines>
  <Paragraphs>8</Paragraphs>
  <ScaleCrop>false</ScaleCrop>
  <Company>Sheer Evolution</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1</cp:revision>
  <dcterms:created xsi:type="dcterms:W3CDTF">2015-03-23T23:05:00Z</dcterms:created>
  <dcterms:modified xsi:type="dcterms:W3CDTF">2015-03-23T23:08:00Z</dcterms:modified>
</cp:coreProperties>
</file>